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21" w:rsidRDefault="00CE2621" w:rsidP="00CE2621">
      <w:pPr>
        <w:tabs>
          <w:tab w:val="center" w:pos="767"/>
          <w:tab w:val="right" w:pos="1534"/>
        </w:tabs>
        <w:spacing w:after="0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-45085</wp:posOffset>
            </wp:positionV>
            <wp:extent cx="5003800" cy="971550"/>
            <wp:effectExtent l="19050" t="0" r="6350" b="0"/>
            <wp:wrapTight wrapText="bothSides">
              <wp:wrapPolygon edited="0">
                <wp:start x="-82" y="0"/>
                <wp:lineTo x="-82" y="21176"/>
                <wp:lineTo x="21627" y="21176"/>
                <wp:lineTo x="21627" y="0"/>
                <wp:lineTo x="-82" y="0"/>
              </wp:wrapPolygon>
            </wp:wrapTight>
            <wp:docPr id="1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4"/>
          <w:szCs w:val="24"/>
        </w:rPr>
        <w:tab/>
        <w:t>Rémy SEIWERT</w:t>
      </w:r>
    </w:p>
    <w:p w:rsidR="00CE2621" w:rsidRDefault="00CE2621" w:rsidP="00CE2621">
      <w:pPr>
        <w:tabs>
          <w:tab w:val="center" w:pos="767"/>
          <w:tab w:val="right" w:pos="1534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Président de l’ADQV</w:t>
      </w:r>
    </w:p>
    <w:p w:rsidR="00CE2621" w:rsidRDefault="00CE2621" w:rsidP="00CE2621">
      <w:pPr>
        <w:tabs>
          <w:tab w:val="center" w:pos="767"/>
          <w:tab w:val="right" w:pos="1534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 rue des Lilas</w:t>
      </w:r>
    </w:p>
    <w:p w:rsidR="00CE2621" w:rsidRDefault="00CE2621" w:rsidP="00CE2621">
      <w:pPr>
        <w:tabs>
          <w:tab w:val="center" w:pos="767"/>
          <w:tab w:val="right" w:pos="1534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57720 VOLMUNSTER</w:t>
      </w:r>
      <w:r>
        <w:rPr>
          <w:rFonts w:cs="Arial"/>
          <w:sz w:val="24"/>
          <w:szCs w:val="24"/>
        </w:rPr>
        <w:tab/>
      </w:r>
    </w:p>
    <w:p w:rsidR="00CE2621" w:rsidRDefault="00D12CCD" w:rsidP="00FF225A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remyseiwert@sfr.fr</w:t>
      </w:r>
      <w:r w:rsidR="00CE2621">
        <w:rPr>
          <w:rFonts w:cs="Arial"/>
          <w:sz w:val="24"/>
          <w:szCs w:val="24"/>
        </w:rPr>
        <w:tab/>
      </w:r>
      <w:r w:rsidR="00CE2621">
        <w:rPr>
          <w:rFonts w:cs="Arial"/>
          <w:sz w:val="24"/>
          <w:szCs w:val="24"/>
        </w:rPr>
        <w:tab/>
      </w:r>
      <w:r w:rsidR="00CE2621">
        <w:rPr>
          <w:rFonts w:cs="Arial"/>
          <w:sz w:val="24"/>
          <w:szCs w:val="24"/>
        </w:rPr>
        <w:tab/>
      </w:r>
      <w:r w:rsidR="00CE2621">
        <w:rPr>
          <w:rFonts w:cs="Arial"/>
          <w:sz w:val="24"/>
          <w:szCs w:val="24"/>
        </w:rPr>
        <w:tab/>
      </w:r>
      <w:r w:rsidR="00CE262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</w:t>
      </w:r>
      <w:r w:rsidR="00CE2621">
        <w:rPr>
          <w:rFonts w:cs="Arial"/>
          <w:sz w:val="24"/>
          <w:szCs w:val="24"/>
        </w:rPr>
        <w:t>Volmunster, le  8 mai 2019</w:t>
      </w:r>
    </w:p>
    <w:p w:rsidR="00034C1E" w:rsidRDefault="00034C1E" w:rsidP="00FF225A">
      <w:pPr>
        <w:spacing w:after="120"/>
        <w:jc w:val="both"/>
        <w:rPr>
          <w:rFonts w:cs="Arial"/>
          <w:sz w:val="24"/>
          <w:szCs w:val="24"/>
        </w:rPr>
      </w:pPr>
    </w:p>
    <w:p w:rsidR="00034C1E" w:rsidRDefault="00034C1E" w:rsidP="00034C1E">
      <w:pPr>
        <w:pStyle w:val="Default"/>
      </w:pPr>
    </w:p>
    <w:p w:rsidR="00034C1E" w:rsidRPr="00AB4217" w:rsidRDefault="00034C1E" w:rsidP="00034C1E">
      <w:pPr>
        <w:pStyle w:val="Default"/>
        <w:ind w:left="5103"/>
        <w:rPr>
          <w:bCs/>
          <w:color w:val="auto"/>
        </w:rPr>
      </w:pPr>
      <w:r w:rsidRPr="00AB4217">
        <w:rPr>
          <w:bCs/>
          <w:color w:val="auto"/>
        </w:rPr>
        <w:t>Monsieur François De Rugy</w:t>
      </w:r>
    </w:p>
    <w:p w:rsidR="00034C1E" w:rsidRPr="00AB4217" w:rsidRDefault="00034C1E" w:rsidP="00034C1E">
      <w:pPr>
        <w:pStyle w:val="Default"/>
        <w:ind w:left="5103"/>
        <w:rPr>
          <w:bCs/>
          <w:color w:val="auto"/>
        </w:rPr>
      </w:pPr>
      <w:r w:rsidRPr="00AB4217">
        <w:rPr>
          <w:bCs/>
          <w:color w:val="auto"/>
        </w:rPr>
        <w:t xml:space="preserve">Ministre de la Transition </w:t>
      </w:r>
      <w:r w:rsidR="000F5AAA">
        <w:rPr>
          <w:bCs/>
          <w:color w:val="auto"/>
        </w:rPr>
        <w:t>E</w:t>
      </w:r>
      <w:r w:rsidRPr="00AB4217">
        <w:rPr>
          <w:bCs/>
          <w:color w:val="auto"/>
        </w:rPr>
        <w:t xml:space="preserve">cologique et </w:t>
      </w:r>
      <w:r w:rsidR="000F5AAA">
        <w:rPr>
          <w:bCs/>
          <w:color w:val="auto"/>
        </w:rPr>
        <w:t>S</w:t>
      </w:r>
      <w:r w:rsidRPr="00AB4217">
        <w:rPr>
          <w:bCs/>
          <w:color w:val="auto"/>
        </w:rPr>
        <w:t>olidaire</w:t>
      </w:r>
    </w:p>
    <w:p w:rsidR="00034C1E" w:rsidRPr="00AB4217" w:rsidRDefault="00034C1E" w:rsidP="00034C1E">
      <w:pPr>
        <w:pStyle w:val="Default"/>
        <w:ind w:left="5103"/>
        <w:rPr>
          <w:color w:val="auto"/>
        </w:rPr>
      </w:pPr>
      <w:r w:rsidRPr="00AB4217">
        <w:rPr>
          <w:b/>
          <w:bCs/>
          <w:color w:val="auto"/>
        </w:rPr>
        <w:t xml:space="preserve"> </w:t>
      </w:r>
      <w:r w:rsidRPr="00AB4217">
        <w:rPr>
          <w:color w:val="auto"/>
        </w:rPr>
        <w:t xml:space="preserve">246, Boulevard Saint Germain </w:t>
      </w:r>
    </w:p>
    <w:p w:rsidR="00034C1E" w:rsidRDefault="00034C1E" w:rsidP="00034C1E">
      <w:pPr>
        <w:spacing w:after="120"/>
        <w:ind w:left="5103"/>
        <w:jc w:val="both"/>
        <w:rPr>
          <w:sz w:val="24"/>
          <w:szCs w:val="24"/>
        </w:rPr>
      </w:pPr>
      <w:r w:rsidRPr="00AB4217">
        <w:rPr>
          <w:sz w:val="24"/>
          <w:szCs w:val="24"/>
        </w:rPr>
        <w:t>75007 Paris</w:t>
      </w:r>
    </w:p>
    <w:p w:rsidR="00D12CCD" w:rsidRDefault="00D12CCD" w:rsidP="00D12CCD">
      <w:pPr>
        <w:spacing w:after="120"/>
        <w:jc w:val="both"/>
        <w:rPr>
          <w:sz w:val="24"/>
          <w:szCs w:val="24"/>
        </w:rPr>
      </w:pPr>
      <w:r w:rsidRPr="00D12CCD">
        <w:rPr>
          <w:b/>
          <w:sz w:val="24"/>
          <w:szCs w:val="24"/>
          <w:u w:val="single"/>
        </w:rPr>
        <w:t>Objet :</w:t>
      </w:r>
      <w:r>
        <w:rPr>
          <w:sz w:val="24"/>
          <w:szCs w:val="24"/>
        </w:rPr>
        <w:t xml:space="preserve"> Redevance incitative</w:t>
      </w:r>
    </w:p>
    <w:p w:rsidR="00D12CCD" w:rsidRPr="00AB4217" w:rsidRDefault="00D12CCD" w:rsidP="00D12CCD">
      <w:pPr>
        <w:spacing w:after="1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Lettre recommandée avec AR</w:t>
      </w:r>
    </w:p>
    <w:p w:rsidR="00CE2621" w:rsidRPr="00AB4217" w:rsidRDefault="00CE2621" w:rsidP="00FF225A">
      <w:pPr>
        <w:spacing w:after="120"/>
        <w:jc w:val="both"/>
        <w:rPr>
          <w:rFonts w:cs="Arial"/>
          <w:sz w:val="24"/>
          <w:szCs w:val="24"/>
        </w:rPr>
      </w:pPr>
    </w:p>
    <w:p w:rsidR="00101E36" w:rsidRPr="00AB4217" w:rsidRDefault="00321162" w:rsidP="00CE2621">
      <w:pPr>
        <w:spacing w:after="120"/>
        <w:ind w:firstLine="1"/>
        <w:jc w:val="both"/>
        <w:rPr>
          <w:rFonts w:cs="Arial"/>
          <w:sz w:val="24"/>
          <w:szCs w:val="24"/>
        </w:rPr>
      </w:pPr>
      <w:r w:rsidRPr="00AB4217">
        <w:rPr>
          <w:rFonts w:cs="Arial"/>
          <w:sz w:val="24"/>
          <w:szCs w:val="24"/>
        </w:rPr>
        <w:t xml:space="preserve">Monsieur le Ministre, </w:t>
      </w:r>
    </w:p>
    <w:p w:rsidR="00321162" w:rsidRPr="00AB4217" w:rsidRDefault="00321162" w:rsidP="00D12CCD">
      <w:pPr>
        <w:spacing w:after="80"/>
        <w:jc w:val="both"/>
        <w:rPr>
          <w:rFonts w:cs="Arial"/>
          <w:sz w:val="24"/>
          <w:szCs w:val="24"/>
        </w:rPr>
      </w:pPr>
      <w:r w:rsidRPr="00AB4217">
        <w:rPr>
          <w:rFonts w:cs="Arial"/>
          <w:sz w:val="24"/>
          <w:szCs w:val="24"/>
        </w:rPr>
        <w:t xml:space="preserve">Les membres de notre association de </w:t>
      </w:r>
      <w:r w:rsidR="00810A90" w:rsidRPr="00AB4217">
        <w:rPr>
          <w:rFonts w:cs="Arial"/>
          <w:sz w:val="24"/>
          <w:szCs w:val="24"/>
        </w:rPr>
        <w:t>défense de la</w:t>
      </w:r>
      <w:r w:rsidRPr="00AB4217">
        <w:rPr>
          <w:rFonts w:cs="Arial"/>
          <w:sz w:val="24"/>
          <w:szCs w:val="24"/>
        </w:rPr>
        <w:t xml:space="preserve"> qualité de vie</w:t>
      </w:r>
      <w:r w:rsidR="00D12CCD">
        <w:rPr>
          <w:rFonts w:cs="Arial"/>
          <w:sz w:val="24"/>
          <w:szCs w:val="24"/>
        </w:rPr>
        <w:t xml:space="preserve"> </w:t>
      </w:r>
      <w:r w:rsidR="00D12CCD" w:rsidRPr="00AB4217">
        <w:rPr>
          <w:rFonts w:cs="Arial"/>
          <w:sz w:val="24"/>
          <w:szCs w:val="24"/>
        </w:rPr>
        <w:t xml:space="preserve">(ADQV) </w:t>
      </w:r>
      <w:r w:rsidRPr="00AB4217">
        <w:rPr>
          <w:rFonts w:cs="Arial"/>
          <w:sz w:val="24"/>
          <w:szCs w:val="24"/>
        </w:rPr>
        <w:t xml:space="preserve"> au Pays de Bitche</w:t>
      </w:r>
      <w:r w:rsidR="00A65C84" w:rsidRPr="00AB4217">
        <w:rPr>
          <w:rFonts w:cs="Arial"/>
          <w:sz w:val="24"/>
          <w:szCs w:val="24"/>
        </w:rPr>
        <w:t xml:space="preserve"> (Moselle</w:t>
      </w:r>
      <w:r w:rsidR="00810A90" w:rsidRPr="00AB4217">
        <w:rPr>
          <w:rFonts w:cs="Arial"/>
          <w:sz w:val="24"/>
          <w:szCs w:val="24"/>
        </w:rPr>
        <w:t>)</w:t>
      </w:r>
      <w:r w:rsidR="002C7EFA" w:rsidRPr="00AB4217">
        <w:rPr>
          <w:rFonts w:cs="Arial"/>
          <w:sz w:val="24"/>
          <w:szCs w:val="24"/>
        </w:rPr>
        <w:t xml:space="preserve"> </w:t>
      </w:r>
      <w:r w:rsidRPr="00AB4217">
        <w:rPr>
          <w:rFonts w:cs="Arial"/>
          <w:sz w:val="24"/>
          <w:szCs w:val="24"/>
        </w:rPr>
        <w:t>ont suivi avec beaucoup d’attention votre participation au G7 à Metz.</w:t>
      </w:r>
    </w:p>
    <w:p w:rsidR="00387AAB" w:rsidRPr="00AB4217" w:rsidRDefault="00387AAB" w:rsidP="00D12CCD">
      <w:pPr>
        <w:spacing w:after="80"/>
        <w:jc w:val="both"/>
        <w:rPr>
          <w:rFonts w:cs="Arial"/>
          <w:sz w:val="24"/>
          <w:szCs w:val="24"/>
        </w:rPr>
      </w:pPr>
      <w:r w:rsidRPr="00AB4217">
        <w:rPr>
          <w:rFonts w:cs="Arial"/>
          <w:sz w:val="24"/>
          <w:szCs w:val="24"/>
        </w:rPr>
        <w:t>Notre association compte de milliers de membres et de sympathisants sur l’ensemble du territoire de Moselle-Est et d’Alsace Bossue</w:t>
      </w:r>
      <w:r w:rsidR="00D12CCD">
        <w:rPr>
          <w:rFonts w:cs="Arial"/>
          <w:sz w:val="24"/>
          <w:szCs w:val="24"/>
        </w:rPr>
        <w:t xml:space="preserve"> et le soutien de nombreuses associations et collectifs et d’Anticor</w:t>
      </w:r>
      <w:r w:rsidRPr="00AB4217">
        <w:rPr>
          <w:rFonts w:cs="Arial"/>
          <w:sz w:val="24"/>
          <w:szCs w:val="24"/>
        </w:rPr>
        <w:t>.</w:t>
      </w:r>
    </w:p>
    <w:p w:rsidR="00321162" w:rsidRPr="00A542AF" w:rsidRDefault="00321162" w:rsidP="00D12CCD">
      <w:pPr>
        <w:spacing w:after="80"/>
        <w:jc w:val="both"/>
        <w:rPr>
          <w:rFonts w:cs="Arial"/>
          <w:sz w:val="24"/>
          <w:szCs w:val="24"/>
        </w:rPr>
      </w:pPr>
      <w:r w:rsidRPr="00A542AF">
        <w:rPr>
          <w:rFonts w:cs="Arial"/>
          <w:sz w:val="24"/>
          <w:szCs w:val="24"/>
        </w:rPr>
        <w:t>Nous avons également lu avec intérêt un article paru dans le Républicain Lorrain en date du</w:t>
      </w:r>
      <w:r w:rsidR="00C30154" w:rsidRPr="00A542AF">
        <w:rPr>
          <w:rFonts w:cs="Arial"/>
          <w:sz w:val="24"/>
          <w:szCs w:val="24"/>
        </w:rPr>
        <w:t xml:space="preserve"> 4 mai 2019 </w:t>
      </w:r>
      <w:r w:rsidR="00D12CCD">
        <w:rPr>
          <w:rFonts w:cs="Arial"/>
          <w:sz w:val="24"/>
          <w:szCs w:val="24"/>
        </w:rPr>
        <w:t>(ci-joint</w:t>
      </w:r>
      <w:r w:rsidR="00A13CA6">
        <w:rPr>
          <w:rFonts w:cs="Arial"/>
          <w:sz w:val="24"/>
          <w:szCs w:val="24"/>
        </w:rPr>
        <w:t xml:space="preserve"> PJn°1</w:t>
      </w:r>
      <w:r w:rsidR="00D12CCD">
        <w:rPr>
          <w:rFonts w:cs="Arial"/>
          <w:sz w:val="24"/>
          <w:szCs w:val="24"/>
        </w:rPr>
        <w:t xml:space="preserve">) </w:t>
      </w:r>
      <w:r w:rsidR="00C30154" w:rsidRPr="00A542AF">
        <w:rPr>
          <w:rFonts w:cs="Arial"/>
          <w:sz w:val="24"/>
          <w:szCs w:val="24"/>
        </w:rPr>
        <w:t xml:space="preserve">et écouté votre interview par le </w:t>
      </w:r>
      <w:r w:rsidR="00810A90" w:rsidRPr="00A542AF">
        <w:rPr>
          <w:rFonts w:cs="Arial"/>
          <w:sz w:val="24"/>
          <w:szCs w:val="24"/>
        </w:rPr>
        <w:t>journaliste</w:t>
      </w:r>
      <w:r w:rsidR="00A65C84">
        <w:rPr>
          <w:rFonts w:cs="Arial"/>
          <w:sz w:val="24"/>
          <w:szCs w:val="24"/>
        </w:rPr>
        <w:t xml:space="preserve"> </w:t>
      </w:r>
      <w:r w:rsidR="00810A90" w:rsidRPr="00A542AF">
        <w:rPr>
          <w:rFonts w:cs="Arial"/>
          <w:sz w:val="24"/>
          <w:szCs w:val="24"/>
        </w:rPr>
        <w:t>Jean-Jacques</w:t>
      </w:r>
      <w:r w:rsidR="00C30154" w:rsidRPr="00A542AF">
        <w:rPr>
          <w:rFonts w:cs="Arial"/>
          <w:sz w:val="24"/>
          <w:szCs w:val="24"/>
        </w:rPr>
        <w:t xml:space="preserve"> Bourdin sur RMC-BFMTV </w:t>
      </w:r>
      <w:r w:rsidR="00810A90" w:rsidRPr="00A542AF">
        <w:rPr>
          <w:rFonts w:cs="Arial"/>
          <w:sz w:val="24"/>
          <w:szCs w:val="24"/>
        </w:rPr>
        <w:t>sur le choix entre REOM incitative plutôt que TEOM basée sur le foncier bâti pour</w:t>
      </w:r>
      <w:r w:rsidR="00AB4217">
        <w:rPr>
          <w:rFonts w:cs="Arial"/>
          <w:sz w:val="24"/>
          <w:szCs w:val="24"/>
        </w:rPr>
        <w:t xml:space="preserve"> </w:t>
      </w:r>
      <w:r w:rsidR="00810A90" w:rsidRPr="00A542AF">
        <w:rPr>
          <w:rFonts w:cs="Arial"/>
          <w:sz w:val="24"/>
          <w:szCs w:val="24"/>
        </w:rPr>
        <w:t xml:space="preserve">payer l’élimination des ordures </w:t>
      </w:r>
      <w:r w:rsidR="00387AAB" w:rsidRPr="00A542AF">
        <w:rPr>
          <w:rFonts w:cs="Arial"/>
          <w:sz w:val="24"/>
          <w:szCs w:val="24"/>
        </w:rPr>
        <w:t>ménagères.</w:t>
      </w:r>
    </w:p>
    <w:p w:rsidR="00C30154" w:rsidRPr="00A542AF" w:rsidRDefault="00C30154" w:rsidP="00D12CCD">
      <w:pPr>
        <w:spacing w:after="80"/>
        <w:jc w:val="both"/>
        <w:rPr>
          <w:rFonts w:cs="Arial"/>
          <w:b/>
          <w:sz w:val="24"/>
          <w:szCs w:val="24"/>
        </w:rPr>
      </w:pPr>
      <w:r w:rsidRPr="00A542AF">
        <w:rPr>
          <w:rFonts w:cs="Arial"/>
          <w:b/>
          <w:sz w:val="24"/>
          <w:szCs w:val="24"/>
        </w:rPr>
        <w:t>Nous pensons d’ailleurs que cette taxation est contraire au principed’égalité devant l’impôt, car pour un même service proposé aux usagers, les montants perçus sont discriminatoires et non justifiés.</w:t>
      </w:r>
    </w:p>
    <w:p w:rsidR="00321162" w:rsidRPr="00A542AF" w:rsidRDefault="00C30154" w:rsidP="00D12CCD">
      <w:pPr>
        <w:tabs>
          <w:tab w:val="left" w:pos="1365"/>
        </w:tabs>
        <w:spacing w:after="8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Nous avons  défendu ce principe lors de la réunion consacrée au Grand Débat National qui s’est tenue à Bitche le 2 février dernier.</w:t>
      </w:r>
    </w:p>
    <w:p w:rsidR="0009234F" w:rsidRPr="00A542AF" w:rsidRDefault="00A65C84" w:rsidP="00D12CCD">
      <w:pPr>
        <w:tabs>
          <w:tab w:val="left" w:pos="1365"/>
        </w:tabs>
        <w:spacing w:after="80"/>
        <w:jc w:val="both"/>
        <w:rPr>
          <w:rFonts w:eastAsia="Times New Roman" w:cs="Arial"/>
          <w:sz w:val="24"/>
          <w:szCs w:val="24"/>
        </w:rPr>
      </w:pPr>
      <w:r w:rsidRPr="00AB4217">
        <w:rPr>
          <w:rFonts w:eastAsia="Times New Roman" w:cs="Arial"/>
          <w:sz w:val="24"/>
          <w:szCs w:val="24"/>
        </w:rPr>
        <w:t xml:space="preserve">Le syndicat des </w:t>
      </w:r>
      <w:r w:rsidR="00810A90" w:rsidRPr="00AB4217">
        <w:rPr>
          <w:rFonts w:eastAsia="Times New Roman" w:cs="Arial"/>
          <w:sz w:val="24"/>
          <w:szCs w:val="24"/>
        </w:rPr>
        <w:t>communes du</w:t>
      </w:r>
      <w:r w:rsidR="0009234F" w:rsidRPr="00AB4217">
        <w:rPr>
          <w:rFonts w:eastAsia="Times New Roman" w:cs="Arial"/>
          <w:sz w:val="24"/>
          <w:szCs w:val="24"/>
        </w:rPr>
        <w:t xml:space="preserve"> Pays de Bitche</w:t>
      </w:r>
      <w:r w:rsidR="00F66329" w:rsidRPr="00AB4217">
        <w:rPr>
          <w:rFonts w:eastAsia="Times New Roman" w:cs="Arial"/>
          <w:sz w:val="24"/>
          <w:szCs w:val="24"/>
        </w:rPr>
        <w:t>, devenu aujourd’hui communauté de communes du Pays de Bitche,</w:t>
      </w:r>
      <w:r w:rsidR="0009234F" w:rsidRPr="00A542AF">
        <w:rPr>
          <w:rFonts w:eastAsia="Times New Roman" w:cs="Arial"/>
          <w:sz w:val="24"/>
          <w:szCs w:val="24"/>
        </w:rPr>
        <w:t xml:space="preserve"> a adhéré en 1998 au Syndicat mixte des Transports et de Traitement de Moselle-Est</w:t>
      </w:r>
      <w:r>
        <w:rPr>
          <w:rFonts w:eastAsia="Times New Roman" w:cs="Arial"/>
          <w:sz w:val="24"/>
          <w:szCs w:val="24"/>
        </w:rPr>
        <w:t xml:space="preserve"> </w:t>
      </w:r>
      <w:r w:rsidR="002C7EFA" w:rsidRPr="00A542AF">
        <w:rPr>
          <w:rFonts w:eastAsia="Times New Roman" w:cs="Arial"/>
          <w:sz w:val="24"/>
          <w:szCs w:val="24"/>
        </w:rPr>
        <w:t>(</w:t>
      </w:r>
      <w:r w:rsidR="0009234F" w:rsidRPr="00A542AF">
        <w:rPr>
          <w:rFonts w:eastAsia="Times New Roman" w:cs="Arial"/>
          <w:sz w:val="24"/>
          <w:szCs w:val="24"/>
        </w:rPr>
        <w:t>SYDEME</w:t>
      </w:r>
      <w:r w:rsidR="002C7EFA" w:rsidRPr="00A542AF">
        <w:rPr>
          <w:rFonts w:eastAsia="Times New Roman" w:cs="Arial"/>
          <w:sz w:val="24"/>
          <w:szCs w:val="24"/>
        </w:rPr>
        <w:t>)</w:t>
      </w:r>
      <w:r w:rsidR="00810A90" w:rsidRPr="00A542AF">
        <w:rPr>
          <w:rFonts w:eastAsia="Times New Roman" w:cs="Arial"/>
          <w:sz w:val="24"/>
          <w:szCs w:val="24"/>
        </w:rPr>
        <w:t xml:space="preserve"> pour l’éliminatio</w:t>
      </w:r>
      <w:r w:rsidR="00A1110D" w:rsidRPr="00A542AF">
        <w:rPr>
          <w:rFonts w:eastAsia="Times New Roman" w:cs="Arial"/>
          <w:sz w:val="24"/>
          <w:szCs w:val="24"/>
        </w:rPr>
        <w:t>n et la valorisation des OM</w:t>
      </w:r>
      <w:r w:rsidR="0009234F" w:rsidRPr="00A542AF">
        <w:rPr>
          <w:rFonts w:eastAsia="Times New Roman" w:cs="Arial"/>
          <w:sz w:val="24"/>
          <w:szCs w:val="24"/>
        </w:rPr>
        <w:t>.</w:t>
      </w:r>
      <w:r w:rsidR="00A13CA6">
        <w:rPr>
          <w:rFonts w:eastAsia="Times New Roman" w:cs="Arial"/>
          <w:sz w:val="24"/>
          <w:szCs w:val="24"/>
        </w:rPr>
        <w:t xml:space="preserve"> Jusqu’en 2004, les habitants du Pays de Bitche payaient une redevance en rapport avec le nombre de personnes au foyer. En 2005, il a instauré la TEOM (voir PJ n°2, </w:t>
      </w:r>
      <w:r w:rsidR="00F147A3">
        <w:rPr>
          <w:rFonts w:eastAsia="Times New Roman" w:cs="Arial"/>
          <w:sz w:val="24"/>
          <w:szCs w:val="24"/>
        </w:rPr>
        <w:t xml:space="preserve">un cas pratique : </w:t>
      </w:r>
      <w:r w:rsidR="00A13CA6">
        <w:rPr>
          <w:rFonts w:eastAsia="Times New Roman" w:cs="Arial"/>
          <w:sz w:val="24"/>
          <w:szCs w:val="24"/>
        </w:rPr>
        <w:t>le courrier d’un de nos membres adressé au président de la CCPB et copie à l’ADQV).</w:t>
      </w:r>
    </w:p>
    <w:p w:rsidR="00A1110D" w:rsidRPr="00A542AF" w:rsidRDefault="00A1110D" w:rsidP="00D12CCD">
      <w:pPr>
        <w:tabs>
          <w:tab w:val="left" w:pos="1365"/>
        </w:tabs>
        <w:spacing w:after="8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L</w:t>
      </w:r>
      <w:r w:rsidR="002C7EFA" w:rsidRPr="00A542AF">
        <w:rPr>
          <w:rFonts w:eastAsia="Times New Roman" w:cs="Arial"/>
          <w:sz w:val="24"/>
          <w:szCs w:val="24"/>
        </w:rPr>
        <w:t>e S</w:t>
      </w:r>
      <w:r w:rsidRPr="00A542AF">
        <w:rPr>
          <w:rFonts w:eastAsia="Times New Roman" w:cs="Arial"/>
          <w:sz w:val="24"/>
          <w:szCs w:val="24"/>
        </w:rPr>
        <w:t>yd</w:t>
      </w:r>
      <w:r w:rsidR="00D12216" w:rsidRPr="00A542AF">
        <w:rPr>
          <w:rFonts w:eastAsia="Times New Roman" w:cs="Arial"/>
          <w:sz w:val="24"/>
          <w:szCs w:val="24"/>
        </w:rPr>
        <w:t>e</w:t>
      </w:r>
      <w:r w:rsidRPr="00A542AF">
        <w:rPr>
          <w:rFonts w:eastAsia="Times New Roman" w:cs="Arial"/>
          <w:sz w:val="24"/>
          <w:szCs w:val="24"/>
        </w:rPr>
        <w:t xml:space="preserve">me a mis en place une collecte unique appelée Multiflux basée sur le tri dans des sacs plastiques </w:t>
      </w:r>
      <w:bookmarkStart w:id="0" w:name="_GoBack"/>
      <w:r w:rsidRPr="00A542AF">
        <w:rPr>
          <w:rFonts w:eastAsia="Times New Roman" w:cs="Arial"/>
          <w:sz w:val="24"/>
          <w:szCs w:val="24"/>
        </w:rPr>
        <w:t xml:space="preserve">à usage unique </w:t>
      </w:r>
      <w:r w:rsidR="00B6073B" w:rsidRPr="00A542AF">
        <w:rPr>
          <w:rFonts w:eastAsia="Times New Roman" w:cs="Arial"/>
          <w:sz w:val="24"/>
          <w:szCs w:val="24"/>
        </w:rPr>
        <w:t>et non biodégradables,</w:t>
      </w:r>
      <w:r w:rsidR="003C5BCE">
        <w:rPr>
          <w:rFonts w:eastAsia="Times New Roman" w:cs="Arial"/>
          <w:sz w:val="24"/>
          <w:szCs w:val="24"/>
        </w:rPr>
        <w:t xml:space="preserve"> </w:t>
      </w:r>
      <w:r w:rsidR="002C7EFA" w:rsidRPr="00A542AF">
        <w:rPr>
          <w:rFonts w:eastAsia="Times New Roman" w:cs="Arial"/>
          <w:sz w:val="24"/>
          <w:szCs w:val="24"/>
        </w:rPr>
        <w:t>permettant</w:t>
      </w:r>
      <w:r w:rsidRPr="00A542AF">
        <w:rPr>
          <w:rFonts w:eastAsia="Times New Roman" w:cs="Arial"/>
          <w:sz w:val="24"/>
          <w:szCs w:val="24"/>
        </w:rPr>
        <w:t xml:space="preserve"> de collecter dans la même poubelle</w:t>
      </w:r>
      <w:r w:rsidR="002C7EFA" w:rsidRPr="00A542AF">
        <w:rPr>
          <w:rFonts w:eastAsia="Times New Roman" w:cs="Arial"/>
          <w:sz w:val="24"/>
          <w:szCs w:val="24"/>
        </w:rPr>
        <w:t xml:space="preserve"> à la fois</w:t>
      </w:r>
      <w:r w:rsidRPr="00A542AF">
        <w:rPr>
          <w:rFonts w:eastAsia="Times New Roman" w:cs="Arial"/>
          <w:sz w:val="24"/>
          <w:szCs w:val="24"/>
        </w:rPr>
        <w:t xml:space="preserve"> déchets </w:t>
      </w:r>
      <w:bookmarkEnd w:id="0"/>
      <w:r w:rsidRPr="00A542AF">
        <w:rPr>
          <w:rFonts w:eastAsia="Times New Roman" w:cs="Arial"/>
          <w:sz w:val="24"/>
          <w:szCs w:val="24"/>
        </w:rPr>
        <w:t>ultimes, recyclables et fermentescibles.</w:t>
      </w:r>
    </w:p>
    <w:p w:rsidR="00B478E8" w:rsidRPr="00A542AF" w:rsidRDefault="00B6073B" w:rsidP="00D12CCD">
      <w:pPr>
        <w:tabs>
          <w:tab w:val="left" w:pos="1365"/>
        </w:tabs>
        <w:spacing w:after="8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C</w:t>
      </w:r>
      <w:r w:rsidR="00A1110D" w:rsidRPr="00A542AF">
        <w:rPr>
          <w:rFonts w:eastAsia="Times New Roman" w:cs="Arial"/>
          <w:sz w:val="24"/>
          <w:szCs w:val="24"/>
        </w:rPr>
        <w:t xml:space="preserve">e choix </w:t>
      </w:r>
      <w:r w:rsidRPr="00A542AF">
        <w:rPr>
          <w:rFonts w:eastAsia="Times New Roman" w:cs="Arial"/>
          <w:sz w:val="24"/>
          <w:szCs w:val="24"/>
        </w:rPr>
        <w:t xml:space="preserve">génère </w:t>
      </w:r>
      <w:r w:rsidR="00A1110D" w:rsidRPr="00A542AF">
        <w:rPr>
          <w:rFonts w:eastAsia="Times New Roman" w:cs="Arial"/>
          <w:sz w:val="24"/>
          <w:szCs w:val="24"/>
        </w:rPr>
        <w:t>1250 tonnes</w:t>
      </w:r>
      <w:r w:rsidRPr="00A542AF">
        <w:rPr>
          <w:rFonts w:eastAsia="Times New Roman" w:cs="Arial"/>
          <w:sz w:val="24"/>
          <w:szCs w:val="24"/>
        </w:rPr>
        <w:t xml:space="preserve"> supplémentaires (</w:t>
      </w:r>
      <w:r w:rsidR="00D12216" w:rsidRPr="00A542AF">
        <w:rPr>
          <w:rFonts w:eastAsia="Times New Roman" w:cs="Arial"/>
          <w:sz w:val="24"/>
          <w:szCs w:val="24"/>
        </w:rPr>
        <w:t>par an</w:t>
      </w:r>
      <w:r w:rsidRPr="00A542AF">
        <w:rPr>
          <w:rFonts w:eastAsia="Times New Roman" w:cs="Arial"/>
          <w:sz w:val="24"/>
          <w:szCs w:val="24"/>
        </w:rPr>
        <w:t xml:space="preserve">) </w:t>
      </w:r>
      <w:r w:rsidR="00A1110D" w:rsidRPr="00A542AF">
        <w:rPr>
          <w:rFonts w:eastAsia="Times New Roman" w:cs="Arial"/>
          <w:sz w:val="24"/>
          <w:szCs w:val="24"/>
        </w:rPr>
        <w:t>de sacs plastiques</w:t>
      </w:r>
      <w:r w:rsidR="002C7EFA" w:rsidRPr="00A542AF">
        <w:rPr>
          <w:rFonts w:eastAsia="Times New Roman" w:cs="Arial"/>
          <w:sz w:val="24"/>
          <w:szCs w:val="24"/>
        </w:rPr>
        <w:t>,</w:t>
      </w:r>
      <w:r w:rsidRPr="00A542AF">
        <w:rPr>
          <w:rFonts w:eastAsia="Times New Roman" w:cs="Arial"/>
          <w:sz w:val="24"/>
          <w:szCs w:val="24"/>
        </w:rPr>
        <w:t xml:space="preserve"> tout en étant parfaitement inefficace. En effet, </w:t>
      </w:r>
      <w:r w:rsidR="00A1110D" w:rsidRPr="00A542AF">
        <w:rPr>
          <w:rFonts w:eastAsia="Times New Roman" w:cs="Arial"/>
          <w:sz w:val="24"/>
          <w:szCs w:val="24"/>
        </w:rPr>
        <w:t>la compression des sacs dans un même camion entrain</w:t>
      </w:r>
      <w:r w:rsidRPr="00A542AF">
        <w:rPr>
          <w:rFonts w:eastAsia="Times New Roman" w:cs="Arial"/>
          <w:sz w:val="24"/>
          <w:szCs w:val="24"/>
        </w:rPr>
        <w:t>e</w:t>
      </w:r>
      <w:r w:rsidR="00A1110D" w:rsidRPr="00A542AF">
        <w:rPr>
          <w:rFonts w:eastAsia="Times New Roman" w:cs="Arial"/>
          <w:sz w:val="24"/>
          <w:szCs w:val="24"/>
        </w:rPr>
        <w:t xml:space="preserve"> de nombreux éclatements des sacs rendant </w:t>
      </w:r>
      <w:r w:rsidR="00D12216" w:rsidRPr="00A542AF">
        <w:rPr>
          <w:rFonts w:eastAsia="Times New Roman" w:cs="Arial"/>
          <w:sz w:val="24"/>
          <w:szCs w:val="24"/>
        </w:rPr>
        <w:t>le</w:t>
      </w:r>
      <w:r w:rsidR="00AB4217">
        <w:rPr>
          <w:rFonts w:eastAsia="Times New Roman" w:cs="Arial"/>
          <w:sz w:val="24"/>
          <w:szCs w:val="24"/>
        </w:rPr>
        <w:t xml:space="preserve"> </w:t>
      </w:r>
      <w:r w:rsidR="00A1110D" w:rsidRPr="00A542AF">
        <w:rPr>
          <w:rFonts w:eastAsia="Times New Roman" w:cs="Arial"/>
          <w:sz w:val="24"/>
          <w:szCs w:val="24"/>
        </w:rPr>
        <w:t xml:space="preserve">chargement </w:t>
      </w:r>
      <w:r w:rsidR="00D12216" w:rsidRPr="00A542AF">
        <w:rPr>
          <w:rFonts w:eastAsia="Times New Roman" w:cs="Arial"/>
          <w:sz w:val="24"/>
          <w:szCs w:val="24"/>
        </w:rPr>
        <w:t xml:space="preserve"> impropre au tri à l’arrivée</w:t>
      </w:r>
      <w:r w:rsidR="00F46AB2" w:rsidRPr="00A542AF">
        <w:rPr>
          <w:rFonts w:eastAsia="Times New Roman" w:cs="Arial"/>
          <w:sz w:val="24"/>
          <w:szCs w:val="24"/>
        </w:rPr>
        <w:t xml:space="preserve">, </w:t>
      </w:r>
      <w:r w:rsidR="00A1110D" w:rsidRPr="00A542AF">
        <w:rPr>
          <w:rFonts w:eastAsia="Times New Roman" w:cs="Arial"/>
          <w:sz w:val="24"/>
          <w:szCs w:val="24"/>
        </w:rPr>
        <w:t xml:space="preserve">qui part </w:t>
      </w:r>
      <w:r w:rsidR="00F46AB2" w:rsidRPr="00A542AF">
        <w:rPr>
          <w:rFonts w:eastAsia="Times New Roman" w:cs="Arial"/>
          <w:sz w:val="24"/>
          <w:szCs w:val="24"/>
        </w:rPr>
        <w:t xml:space="preserve">directement </w:t>
      </w:r>
      <w:r w:rsidR="00A1110D" w:rsidRPr="00A542AF">
        <w:rPr>
          <w:rFonts w:eastAsia="Times New Roman" w:cs="Arial"/>
          <w:sz w:val="24"/>
          <w:szCs w:val="24"/>
        </w:rPr>
        <w:t>à l’enfouissement ou à l’incinération</w:t>
      </w:r>
      <w:r w:rsidR="00F46AB2" w:rsidRPr="00A542AF">
        <w:rPr>
          <w:rFonts w:eastAsia="Times New Roman" w:cs="Arial"/>
          <w:sz w:val="24"/>
          <w:szCs w:val="24"/>
        </w:rPr>
        <w:t>. Ce système</w:t>
      </w:r>
      <w:r w:rsidR="003C5BCE">
        <w:rPr>
          <w:rFonts w:eastAsia="Times New Roman" w:cs="Arial"/>
          <w:sz w:val="24"/>
          <w:szCs w:val="24"/>
        </w:rPr>
        <w:t xml:space="preserve"> </w:t>
      </w:r>
      <w:r w:rsidR="00D12216" w:rsidRPr="00A542AF">
        <w:rPr>
          <w:rFonts w:eastAsia="Times New Roman" w:cs="Arial"/>
          <w:sz w:val="24"/>
          <w:szCs w:val="24"/>
        </w:rPr>
        <w:t xml:space="preserve">rend la mise en place de la </w:t>
      </w:r>
      <w:r w:rsidR="00B478E8" w:rsidRPr="00A542AF">
        <w:rPr>
          <w:rFonts w:eastAsia="Times New Roman" w:cs="Arial"/>
          <w:sz w:val="24"/>
          <w:szCs w:val="24"/>
        </w:rPr>
        <w:t xml:space="preserve">redevance incitative </w:t>
      </w:r>
      <w:r w:rsidR="00F46AB2" w:rsidRPr="00A542AF">
        <w:rPr>
          <w:rFonts w:eastAsia="Times New Roman" w:cs="Arial"/>
          <w:sz w:val="24"/>
          <w:szCs w:val="24"/>
        </w:rPr>
        <w:t xml:space="preserve">absolument </w:t>
      </w:r>
      <w:r w:rsidR="00B478E8" w:rsidRPr="00A542AF">
        <w:rPr>
          <w:rFonts w:eastAsia="Times New Roman" w:cs="Arial"/>
          <w:sz w:val="24"/>
          <w:szCs w:val="24"/>
        </w:rPr>
        <w:t>impossible</w:t>
      </w:r>
      <w:r w:rsidR="00D12216" w:rsidRPr="00A542AF">
        <w:rPr>
          <w:rFonts w:eastAsia="Times New Roman" w:cs="Arial"/>
          <w:sz w:val="24"/>
          <w:szCs w:val="24"/>
        </w:rPr>
        <w:t>.</w:t>
      </w:r>
    </w:p>
    <w:p w:rsidR="00B478E8" w:rsidRPr="00A542AF" w:rsidRDefault="00F46AB2" w:rsidP="00FF225A">
      <w:pPr>
        <w:tabs>
          <w:tab w:val="left" w:pos="1365"/>
        </w:tabs>
        <w:spacing w:after="12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lastRenderedPageBreak/>
        <w:t>Par ailleurs, l</w:t>
      </w:r>
      <w:r w:rsidR="00D12216" w:rsidRPr="00A542AF">
        <w:rPr>
          <w:rFonts w:eastAsia="Times New Roman" w:cs="Arial"/>
          <w:sz w:val="24"/>
          <w:szCs w:val="24"/>
        </w:rPr>
        <w:t>a</w:t>
      </w:r>
      <w:r w:rsidR="003C5BCE">
        <w:rPr>
          <w:rFonts w:eastAsia="Times New Roman" w:cs="Arial"/>
          <w:sz w:val="24"/>
          <w:szCs w:val="24"/>
        </w:rPr>
        <w:t xml:space="preserve"> </w:t>
      </w:r>
      <w:r w:rsidR="00D12216" w:rsidRPr="00A542AF">
        <w:rPr>
          <w:rFonts w:eastAsia="Times New Roman" w:cs="Arial"/>
          <w:sz w:val="24"/>
          <w:szCs w:val="24"/>
        </w:rPr>
        <w:t xml:space="preserve">gestion du </w:t>
      </w:r>
      <w:r w:rsidRPr="00A542AF">
        <w:rPr>
          <w:rFonts w:eastAsia="Times New Roman" w:cs="Arial"/>
          <w:sz w:val="24"/>
          <w:szCs w:val="24"/>
        </w:rPr>
        <w:t>S</w:t>
      </w:r>
      <w:r w:rsidR="00D12216" w:rsidRPr="00A542AF">
        <w:rPr>
          <w:rFonts w:eastAsia="Times New Roman" w:cs="Arial"/>
          <w:sz w:val="24"/>
          <w:szCs w:val="24"/>
        </w:rPr>
        <w:t>ydeme</w:t>
      </w:r>
      <w:r w:rsidR="003C5BCE">
        <w:rPr>
          <w:rFonts w:eastAsia="Times New Roman" w:cs="Arial"/>
          <w:sz w:val="24"/>
          <w:szCs w:val="24"/>
        </w:rPr>
        <w:t xml:space="preserve"> </w:t>
      </w:r>
      <w:r w:rsidRPr="00A542AF">
        <w:rPr>
          <w:rFonts w:eastAsia="Times New Roman" w:cs="Arial"/>
          <w:sz w:val="24"/>
          <w:szCs w:val="24"/>
        </w:rPr>
        <w:t xml:space="preserve">a généré </w:t>
      </w:r>
      <w:r w:rsidR="00D12216" w:rsidRPr="00A542AF">
        <w:rPr>
          <w:rFonts w:eastAsia="Times New Roman" w:cs="Arial"/>
          <w:sz w:val="24"/>
          <w:szCs w:val="24"/>
        </w:rPr>
        <w:t xml:space="preserve">un déficit de plus de 100 millions d’euros  et nous avons avec ANTICOR saisi le Procureur de la République de </w:t>
      </w:r>
      <w:r w:rsidR="002C7EFA" w:rsidRPr="00A542AF">
        <w:rPr>
          <w:rFonts w:eastAsia="Times New Roman" w:cs="Arial"/>
          <w:sz w:val="24"/>
          <w:szCs w:val="24"/>
        </w:rPr>
        <w:t xml:space="preserve">Sarreguemines. </w:t>
      </w:r>
      <w:r w:rsidR="00D12216" w:rsidRPr="00A542AF">
        <w:rPr>
          <w:rFonts w:eastAsia="Times New Roman" w:cs="Arial"/>
          <w:sz w:val="24"/>
          <w:szCs w:val="24"/>
        </w:rPr>
        <w:t>Nous avons même fait annuler le budget 2016</w:t>
      </w:r>
      <w:r w:rsidR="002C7EFA" w:rsidRPr="00A542AF">
        <w:rPr>
          <w:rFonts w:eastAsia="Times New Roman" w:cs="Arial"/>
          <w:sz w:val="24"/>
          <w:szCs w:val="24"/>
        </w:rPr>
        <w:t xml:space="preserve"> qualifié d’insincère</w:t>
      </w:r>
      <w:r w:rsidR="00D12216" w:rsidRPr="00A542AF">
        <w:rPr>
          <w:rFonts w:eastAsia="Times New Roman" w:cs="Arial"/>
          <w:sz w:val="24"/>
          <w:szCs w:val="24"/>
        </w:rPr>
        <w:t xml:space="preserve"> par le tribunal administratif de Strasbourg.</w:t>
      </w:r>
    </w:p>
    <w:p w:rsidR="00FF225A" w:rsidRPr="00A542AF" w:rsidRDefault="00D12216" w:rsidP="00FF225A">
      <w:pPr>
        <w:tabs>
          <w:tab w:val="left" w:pos="1365"/>
        </w:tabs>
        <w:spacing w:after="12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Il est impératif</w:t>
      </w:r>
      <w:r w:rsidR="002C7EFA" w:rsidRPr="00A542AF">
        <w:rPr>
          <w:rFonts w:eastAsia="Times New Roman" w:cs="Arial"/>
          <w:sz w:val="24"/>
          <w:szCs w:val="24"/>
        </w:rPr>
        <w:t>, de notre point de vue</w:t>
      </w:r>
      <w:r w:rsidRPr="00A542AF">
        <w:rPr>
          <w:rFonts w:eastAsia="Times New Roman" w:cs="Arial"/>
          <w:sz w:val="24"/>
          <w:szCs w:val="24"/>
        </w:rPr>
        <w:t xml:space="preserve"> de mettre en place</w:t>
      </w:r>
      <w:r w:rsidR="00FF225A" w:rsidRPr="00A542AF">
        <w:rPr>
          <w:rFonts w:eastAsia="Times New Roman" w:cs="Arial"/>
          <w:sz w:val="24"/>
          <w:szCs w:val="24"/>
        </w:rPr>
        <w:t xml:space="preserve"> sur l’ensemble du territoire du SYDEME qui comprend 29</w:t>
      </w:r>
      <w:r w:rsidR="002B129B" w:rsidRPr="00A542AF">
        <w:rPr>
          <w:rFonts w:eastAsia="Times New Roman" w:cs="Arial"/>
          <w:sz w:val="24"/>
          <w:szCs w:val="24"/>
        </w:rPr>
        <w:t>8</w:t>
      </w:r>
      <w:r w:rsidR="00FF225A" w:rsidRPr="00A542AF">
        <w:rPr>
          <w:rFonts w:eastAsia="Times New Roman" w:cs="Arial"/>
          <w:sz w:val="24"/>
          <w:szCs w:val="24"/>
        </w:rPr>
        <w:t xml:space="preserve"> communes</w:t>
      </w:r>
      <w:r w:rsidR="00D12CCD">
        <w:rPr>
          <w:rFonts w:eastAsia="Times New Roman" w:cs="Arial"/>
          <w:sz w:val="24"/>
          <w:szCs w:val="24"/>
        </w:rPr>
        <w:t xml:space="preserve"> regroupées en 10 intercommunalités</w:t>
      </w:r>
      <w:r w:rsidR="00FF225A" w:rsidRPr="00A542AF">
        <w:rPr>
          <w:rFonts w:eastAsia="Times New Roman" w:cs="Arial"/>
          <w:sz w:val="24"/>
          <w:szCs w:val="24"/>
        </w:rPr>
        <w:t xml:space="preserve"> et une population de 380 000 habitants, une redevance incitative qui</w:t>
      </w:r>
      <w:r w:rsidRPr="00A542AF">
        <w:rPr>
          <w:rFonts w:eastAsia="Times New Roman" w:cs="Arial"/>
          <w:sz w:val="24"/>
          <w:szCs w:val="24"/>
        </w:rPr>
        <w:t xml:space="preserve"> comme partout ailleurs, comme vous l’avez souligné</w:t>
      </w:r>
      <w:r w:rsidR="002C7EFA" w:rsidRPr="00A542AF">
        <w:rPr>
          <w:rFonts w:eastAsia="Times New Roman" w:cs="Arial"/>
          <w:sz w:val="24"/>
          <w:szCs w:val="24"/>
        </w:rPr>
        <w:t>,</w:t>
      </w:r>
      <w:r w:rsidR="00FF225A" w:rsidRPr="00A542AF">
        <w:rPr>
          <w:rFonts w:eastAsia="Times New Roman" w:cs="Arial"/>
          <w:sz w:val="24"/>
          <w:szCs w:val="24"/>
        </w:rPr>
        <w:t xml:space="preserve"> réduirait sensiblement la production de déchets</w:t>
      </w:r>
      <w:r w:rsidRPr="00A542AF">
        <w:rPr>
          <w:rFonts w:eastAsia="Times New Roman" w:cs="Arial"/>
          <w:sz w:val="24"/>
          <w:szCs w:val="24"/>
        </w:rPr>
        <w:t xml:space="preserve"> et par conséquent le prix de leur enlèvement</w:t>
      </w:r>
      <w:r w:rsidR="002C7EFA" w:rsidRPr="00A542AF">
        <w:rPr>
          <w:rFonts w:eastAsia="Times New Roman" w:cs="Arial"/>
          <w:sz w:val="24"/>
          <w:szCs w:val="24"/>
        </w:rPr>
        <w:t xml:space="preserve"> et le coût de fonctionnement du Sydeme.</w:t>
      </w:r>
      <w:r w:rsidR="00152340">
        <w:rPr>
          <w:rFonts w:eastAsia="Times New Roman" w:cs="Arial"/>
          <w:sz w:val="24"/>
          <w:szCs w:val="24"/>
        </w:rPr>
        <w:t xml:space="preserve"> Elle permettrait aussi comme vous l’avez souligné une dépollution massive et la création d’une filière porteuse d’emplois. Actuellement des intercommunalités sont à la taxe avec des taux différents, d’autres à la redevance. Mais en raison de la collecte Multiflux, la redevance incitative n’est pas appliquée.</w:t>
      </w:r>
    </w:p>
    <w:p w:rsidR="00FF225A" w:rsidRPr="00A542AF" w:rsidRDefault="003F46BC" w:rsidP="00FF225A">
      <w:pPr>
        <w:tabs>
          <w:tab w:val="left" w:pos="1365"/>
        </w:tabs>
        <w:spacing w:after="12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Nous demandons l</w:t>
      </w:r>
      <w:r w:rsidR="00FF225A" w:rsidRPr="00A542AF">
        <w:rPr>
          <w:rFonts w:eastAsia="Times New Roman" w:cs="Arial"/>
          <w:sz w:val="24"/>
          <w:szCs w:val="24"/>
        </w:rPr>
        <w:t>’arrêt de la production de sacs plastiques et la mise en place d’un ramassage sépar</w:t>
      </w:r>
      <w:r w:rsidRPr="00A542AF">
        <w:rPr>
          <w:rFonts w:eastAsia="Times New Roman" w:cs="Arial"/>
          <w:sz w:val="24"/>
          <w:szCs w:val="24"/>
        </w:rPr>
        <w:t>atif</w:t>
      </w:r>
      <w:r w:rsidR="003C5BCE">
        <w:rPr>
          <w:rFonts w:eastAsia="Times New Roman" w:cs="Arial"/>
          <w:sz w:val="24"/>
          <w:szCs w:val="24"/>
        </w:rPr>
        <w:t xml:space="preserve"> </w:t>
      </w:r>
      <w:r w:rsidR="002C7EFA" w:rsidRPr="00A542AF">
        <w:rPr>
          <w:rFonts w:eastAsia="Times New Roman" w:cs="Arial"/>
          <w:sz w:val="24"/>
          <w:szCs w:val="24"/>
        </w:rPr>
        <w:t>entre</w:t>
      </w:r>
      <w:r w:rsidR="00FF225A" w:rsidRPr="00A542AF">
        <w:rPr>
          <w:rFonts w:eastAsia="Times New Roman" w:cs="Arial"/>
          <w:sz w:val="24"/>
          <w:szCs w:val="24"/>
        </w:rPr>
        <w:t xml:space="preserve"> déchets résiduels et </w:t>
      </w:r>
      <w:r w:rsidR="002C7EFA" w:rsidRPr="00A542AF">
        <w:rPr>
          <w:rFonts w:eastAsia="Times New Roman" w:cs="Arial"/>
          <w:sz w:val="24"/>
          <w:szCs w:val="24"/>
        </w:rPr>
        <w:t xml:space="preserve"> déchets </w:t>
      </w:r>
      <w:r w:rsidR="00FF225A" w:rsidRPr="00A542AF">
        <w:rPr>
          <w:rFonts w:eastAsia="Times New Roman" w:cs="Arial"/>
          <w:sz w:val="24"/>
          <w:szCs w:val="24"/>
        </w:rPr>
        <w:t>recyclables.</w:t>
      </w:r>
    </w:p>
    <w:p w:rsidR="00FF225A" w:rsidRPr="00A542AF" w:rsidRDefault="00FF225A" w:rsidP="00FF225A">
      <w:pPr>
        <w:tabs>
          <w:tab w:val="left" w:pos="1365"/>
        </w:tabs>
        <w:spacing w:after="12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Enfin</w:t>
      </w:r>
      <w:r w:rsidR="003F46BC" w:rsidRPr="00A542AF">
        <w:rPr>
          <w:rFonts w:eastAsia="Times New Roman" w:cs="Arial"/>
          <w:sz w:val="24"/>
          <w:szCs w:val="24"/>
        </w:rPr>
        <w:t xml:space="preserve"> nous demandons aussi</w:t>
      </w:r>
      <w:r w:rsidRPr="00A542AF">
        <w:rPr>
          <w:rFonts w:eastAsia="Times New Roman" w:cs="Arial"/>
          <w:sz w:val="24"/>
          <w:szCs w:val="24"/>
        </w:rPr>
        <w:t xml:space="preserve"> l’encouragement au compostage individuel et collectif dans les communes, notamment en zone rurale </w:t>
      </w:r>
      <w:r w:rsidR="003F46BC" w:rsidRPr="00A542AF">
        <w:rPr>
          <w:rFonts w:eastAsia="Times New Roman" w:cs="Arial"/>
          <w:sz w:val="24"/>
          <w:szCs w:val="24"/>
        </w:rPr>
        <w:t xml:space="preserve"> ce qui </w:t>
      </w:r>
      <w:r w:rsidRPr="00A542AF">
        <w:rPr>
          <w:rFonts w:eastAsia="Times New Roman" w:cs="Arial"/>
          <w:sz w:val="24"/>
          <w:szCs w:val="24"/>
        </w:rPr>
        <w:t>éviterait des transports supplémentaires. De même la méthanisation</w:t>
      </w:r>
      <w:r w:rsidR="003F46BC" w:rsidRPr="00A542AF">
        <w:rPr>
          <w:rFonts w:eastAsia="Times New Roman" w:cs="Arial"/>
          <w:sz w:val="24"/>
          <w:szCs w:val="24"/>
        </w:rPr>
        <w:t xml:space="preserve"> pratiqué par le SYDEME</w:t>
      </w:r>
      <w:r w:rsidRPr="00A542AF">
        <w:rPr>
          <w:rFonts w:eastAsia="Times New Roman" w:cs="Arial"/>
          <w:sz w:val="24"/>
          <w:szCs w:val="24"/>
        </w:rPr>
        <w:t xml:space="preserve"> produit actuellement des digestats épandus sur les terres agricoles contre l’avis de conseils municipaux,  incompatibles avec une agriculture bio</w:t>
      </w:r>
      <w:r w:rsidR="00D12CCD">
        <w:rPr>
          <w:rFonts w:eastAsia="Times New Roman" w:cs="Arial"/>
          <w:sz w:val="24"/>
          <w:szCs w:val="24"/>
        </w:rPr>
        <w:t>,</w:t>
      </w:r>
      <w:r w:rsidRPr="00A542AF">
        <w:rPr>
          <w:rFonts w:eastAsia="Times New Roman" w:cs="Arial"/>
          <w:sz w:val="24"/>
          <w:szCs w:val="24"/>
        </w:rPr>
        <w:t xml:space="preserve"> en raison de la présence de morceaux de plastique, de verre et surtout de métaux lourds.</w:t>
      </w:r>
    </w:p>
    <w:p w:rsidR="002C7EFA" w:rsidRDefault="002C7EFA" w:rsidP="00FF225A">
      <w:pPr>
        <w:tabs>
          <w:tab w:val="left" w:pos="1365"/>
        </w:tabs>
        <w:spacing w:after="120"/>
        <w:jc w:val="both"/>
        <w:rPr>
          <w:rFonts w:eastAsia="Times New Roman" w:cs="Arial"/>
          <w:sz w:val="24"/>
          <w:szCs w:val="24"/>
        </w:rPr>
      </w:pPr>
      <w:r w:rsidRPr="00A542AF">
        <w:rPr>
          <w:rFonts w:eastAsia="Times New Roman" w:cs="Arial"/>
          <w:sz w:val="24"/>
          <w:szCs w:val="24"/>
        </w:rPr>
        <w:t>Nous serions heureux Monsieur le Ministre de vous entendre sur ces propositions et si vous les approuvez nous dire que va faire votre gouvernement pour inciter les élus  à les mettre en place.</w:t>
      </w:r>
    </w:p>
    <w:p w:rsidR="00387AAB" w:rsidRPr="00AB4217" w:rsidRDefault="00387AAB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  <w:r w:rsidRPr="00AB4217">
        <w:rPr>
          <w:sz w:val="24"/>
          <w:szCs w:val="24"/>
        </w:rPr>
        <w:t xml:space="preserve">Je vous prie d’agréer, monsieur le Ministre, mes salutations </w:t>
      </w:r>
      <w:r w:rsidR="00AB4217">
        <w:rPr>
          <w:sz w:val="24"/>
          <w:szCs w:val="24"/>
        </w:rPr>
        <w:t>distinguées</w:t>
      </w:r>
      <w:r w:rsidRPr="00AB4217">
        <w:rPr>
          <w:sz w:val="24"/>
          <w:szCs w:val="24"/>
        </w:rPr>
        <w:t>.</w:t>
      </w:r>
    </w:p>
    <w:p w:rsidR="00387AAB" w:rsidRPr="00AB4217" w:rsidRDefault="00387AAB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387AAB" w:rsidRPr="00AB4217" w:rsidRDefault="00387AAB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  <w:r w:rsidRPr="00AB4217">
        <w:rPr>
          <w:sz w:val="24"/>
          <w:szCs w:val="24"/>
        </w:rPr>
        <w:t>Pour le Comité de l’ADQV</w:t>
      </w:r>
    </w:p>
    <w:p w:rsidR="00387AAB" w:rsidRDefault="00387AAB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  <w:r w:rsidRPr="00AB4217">
        <w:rPr>
          <w:sz w:val="24"/>
          <w:szCs w:val="24"/>
        </w:rPr>
        <w:t>Le président Rémy SEIWERT</w:t>
      </w: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FF225A">
      <w:pPr>
        <w:tabs>
          <w:tab w:val="left" w:pos="1365"/>
        </w:tabs>
        <w:spacing w:after="120"/>
        <w:jc w:val="both"/>
        <w:rPr>
          <w:sz w:val="24"/>
          <w:szCs w:val="24"/>
        </w:rPr>
      </w:pPr>
    </w:p>
    <w:p w:rsidR="00D12CCD" w:rsidRDefault="00D12CCD" w:rsidP="00D12CCD">
      <w:pPr>
        <w:tabs>
          <w:tab w:val="left" w:pos="1365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Copie pour information à Madame Nicole Trisse députée de la 6</w:t>
      </w:r>
      <w:r w:rsidRPr="00D12CCD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circonscription de la Moselle</w:t>
      </w:r>
    </w:p>
    <w:p w:rsidR="00D12CCD" w:rsidRDefault="00D12CCD" w:rsidP="00D12CCD">
      <w:pPr>
        <w:tabs>
          <w:tab w:val="left" w:pos="1365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Copie </w:t>
      </w:r>
      <w:r w:rsidR="00236C22">
        <w:rPr>
          <w:sz w:val="24"/>
          <w:szCs w:val="24"/>
        </w:rPr>
        <w:t xml:space="preserve">à M. Pascal Jalabert journaliste </w:t>
      </w:r>
      <w:r>
        <w:rPr>
          <w:sz w:val="24"/>
          <w:szCs w:val="24"/>
        </w:rPr>
        <w:t>au Républicain Lorrain</w:t>
      </w:r>
      <w:r w:rsidR="00236C22">
        <w:rPr>
          <w:sz w:val="24"/>
          <w:szCs w:val="24"/>
        </w:rPr>
        <w:t xml:space="preserve"> </w:t>
      </w:r>
    </w:p>
    <w:p w:rsidR="00C30154" w:rsidRPr="00A542AF" w:rsidRDefault="00D12CCD" w:rsidP="00661519">
      <w:pPr>
        <w:tabs>
          <w:tab w:val="left" w:pos="1365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Copie à M. Jean Jacques Bourdin journaliste à RMC et BFMTV.</w:t>
      </w:r>
    </w:p>
    <w:sectPr w:rsidR="00C30154" w:rsidRPr="00A542AF" w:rsidSect="00FF225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21162"/>
    <w:rsid w:val="00034C1E"/>
    <w:rsid w:val="0003788B"/>
    <w:rsid w:val="0009234F"/>
    <w:rsid w:val="000F5AAA"/>
    <w:rsid w:val="00101E36"/>
    <w:rsid w:val="00152340"/>
    <w:rsid w:val="00187AF0"/>
    <w:rsid w:val="00236C22"/>
    <w:rsid w:val="002A49C5"/>
    <w:rsid w:val="002B129B"/>
    <w:rsid w:val="002C7EFA"/>
    <w:rsid w:val="00321162"/>
    <w:rsid w:val="00387AAB"/>
    <w:rsid w:val="003C5BCE"/>
    <w:rsid w:val="003F46BC"/>
    <w:rsid w:val="00661519"/>
    <w:rsid w:val="006B49D0"/>
    <w:rsid w:val="006E643D"/>
    <w:rsid w:val="0080335C"/>
    <w:rsid w:val="00810A90"/>
    <w:rsid w:val="00875C3F"/>
    <w:rsid w:val="00936D5F"/>
    <w:rsid w:val="00A1110D"/>
    <w:rsid w:val="00A13CA6"/>
    <w:rsid w:val="00A542AF"/>
    <w:rsid w:val="00A65C84"/>
    <w:rsid w:val="00AB4217"/>
    <w:rsid w:val="00B478E8"/>
    <w:rsid w:val="00B6073B"/>
    <w:rsid w:val="00BC0013"/>
    <w:rsid w:val="00C30154"/>
    <w:rsid w:val="00C76C53"/>
    <w:rsid w:val="00CE2621"/>
    <w:rsid w:val="00D12216"/>
    <w:rsid w:val="00D12CCD"/>
    <w:rsid w:val="00D7166A"/>
    <w:rsid w:val="00D869EA"/>
    <w:rsid w:val="00DA30FD"/>
    <w:rsid w:val="00E5738A"/>
    <w:rsid w:val="00F147A3"/>
    <w:rsid w:val="00F46AB2"/>
    <w:rsid w:val="00F66329"/>
    <w:rsid w:val="00FF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4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</dc:creator>
  <cp:lastModifiedBy>Rémy</cp:lastModifiedBy>
  <cp:revision>8</cp:revision>
  <cp:lastPrinted>2019-05-09T06:11:00Z</cp:lastPrinted>
  <dcterms:created xsi:type="dcterms:W3CDTF">2019-05-09T01:15:00Z</dcterms:created>
  <dcterms:modified xsi:type="dcterms:W3CDTF">2019-05-09T06:13:00Z</dcterms:modified>
</cp:coreProperties>
</file>